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CD" w:rsidRPr="00CF24C2" w:rsidRDefault="003E4E08" w:rsidP="00CF24C2">
      <w:pPr>
        <w:spacing w:after="0"/>
        <w:jc w:val="right"/>
        <w:rPr>
          <w:sz w:val="28"/>
          <w:szCs w:val="28"/>
        </w:rPr>
      </w:pPr>
      <w:r w:rsidRPr="00CF24C2">
        <w:rPr>
          <w:sz w:val="28"/>
          <w:szCs w:val="28"/>
        </w:rPr>
        <w:t xml:space="preserve">Утверждено </w:t>
      </w:r>
    </w:p>
    <w:p w:rsidR="003E4E08" w:rsidRPr="00CF24C2" w:rsidRDefault="003E4E08" w:rsidP="00CF24C2">
      <w:pPr>
        <w:spacing w:after="0"/>
        <w:jc w:val="right"/>
        <w:rPr>
          <w:sz w:val="28"/>
          <w:szCs w:val="28"/>
        </w:rPr>
      </w:pPr>
      <w:r w:rsidRPr="00CF24C2">
        <w:rPr>
          <w:sz w:val="28"/>
          <w:szCs w:val="28"/>
        </w:rPr>
        <w:t>Приказом МКДОУ № 2 «Светлячок»</w:t>
      </w:r>
    </w:p>
    <w:p w:rsidR="003E4E08" w:rsidRPr="00CF24C2" w:rsidRDefault="003E4E08" w:rsidP="00CF24C2">
      <w:pPr>
        <w:spacing w:after="0"/>
        <w:jc w:val="right"/>
        <w:rPr>
          <w:sz w:val="28"/>
          <w:szCs w:val="28"/>
        </w:rPr>
      </w:pPr>
      <w:r w:rsidRPr="00CF24C2">
        <w:rPr>
          <w:sz w:val="28"/>
          <w:szCs w:val="28"/>
        </w:rPr>
        <w:t xml:space="preserve">№ ___   </w:t>
      </w:r>
      <w:r w:rsidRPr="00CF24C2">
        <w:rPr>
          <w:sz w:val="28"/>
          <w:szCs w:val="28"/>
          <w:u w:val="single"/>
        </w:rPr>
        <w:t>от 12.01.2021г.</w:t>
      </w:r>
    </w:p>
    <w:p w:rsidR="00CF24C2" w:rsidRDefault="00CF24C2" w:rsidP="00CF24C2">
      <w:pPr>
        <w:spacing w:after="0"/>
        <w:jc w:val="center"/>
        <w:rPr>
          <w:b/>
          <w:sz w:val="28"/>
          <w:szCs w:val="28"/>
        </w:rPr>
      </w:pPr>
    </w:p>
    <w:p w:rsidR="003E4E08" w:rsidRPr="00CF24C2" w:rsidRDefault="003E4E08" w:rsidP="00CF24C2">
      <w:pPr>
        <w:spacing w:after="0"/>
        <w:jc w:val="center"/>
        <w:rPr>
          <w:b/>
          <w:sz w:val="32"/>
          <w:szCs w:val="32"/>
        </w:rPr>
      </w:pPr>
      <w:r w:rsidRPr="00CF24C2">
        <w:rPr>
          <w:b/>
          <w:sz w:val="32"/>
          <w:szCs w:val="32"/>
        </w:rPr>
        <w:t>ПЛАН</w:t>
      </w:r>
    </w:p>
    <w:p w:rsidR="003E4E08" w:rsidRPr="00CF24C2" w:rsidRDefault="00CF24C2" w:rsidP="00CF24C2">
      <w:pPr>
        <w:spacing w:after="0"/>
        <w:jc w:val="center"/>
        <w:rPr>
          <w:b/>
          <w:sz w:val="32"/>
          <w:szCs w:val="32"/>
        </w:rPr>
      </w:pPr>
      <w:r w:rsidRPr="00CF24C2">
        <w:rPr>
          <w:b/>
          <w:sz w:val="32"/>
          <w:szCs w:val="32"/>
        </w:rPr>
        <w:t>м</w:t>
      </w:r>
      <w:r w:rsidR="003E4E08" w:rsidRPr="00CF24C2">
        <w:rPr>
          <w:b/>
          <w:sz w:val="32"/>
          <w:szCs w:val="32"/>
        </w:rPr>
        <w:t>ероприятий, посвященных празднованию</w:t>
      </w:r>
    </w:p>
    <w:p w:rsidR="003E4E08" w:rsidRPr="00CF24C2" w:rsidRDefault="003E4E08" w:rsidP="00CF24C2">
      <w:pPr>
        <w:spacing w:after="0"/>
        <w:jc w:val="center"/>
        <w:rPr>
          <w:b/>
          <w:sz w:val="32"/>
          <w:szCs w:val="32"/>
        </w:rPr>
      </w:pPr>
      <w:r w:rsidRPr="00CF24C2">
        <w:rPr>
          <w:b/>
          <w:sz w:val="32"/>
          <w:szCs w:val="32"/>
        </w:rPr>
        <w:t>100-летия со дня образования ДАССР</w:t>
      </w:r>
    </w:p>
    <w:p w:rsidR="003E4E08" w:rsidRPr="00CF24C2" w:rsidRDefault="003E4E08" w:rsidP="00CF24C2">
      <w:pPr>
        <w:spacing w:after="0"/>
        <w:jc w:val="center"/>
        <w:rPr>
          <w:b/>
          <w:sz w:val="32"/>
          <w:szCs w:val="32"/>
        </w:rPr>
      </w:pPr>
      <w:r w:rsidRPr="00CF24C2">
        <w:rPr>
          <w:b/>
          <w:sz w:val="32"/>
          <w:szCs w:val="32"/>
        </w:rPr>
        <w:t>МКДОУ № 2 «Светлячок»</w:t>
      </w:r>
    </w:p>
    <w:p w:rsidR="003E4E08" w:rsidRPr="00CF24C2" w:rsidRDefault="003E4E08" w:rsidP="00CF24C2">
      <w:pPr>
        <w:spacing w:after="0"/>
        <w:rPr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75"/>
        <w:gridCol w:w="3825"/>
        <w:gridCol w:w="2550"/>
        <w:gridCol w:w="3251"/>
      </w:tblGrid>
      <w:tr w:rsidR="003E4E08" w:rsidRPr="00CF24C2" w:rsidTr="00B14956">
        <w:tc>
          <w:tcPr>
            <w:tcW w:w="575" w:type="dxa"/>
          </w:tcPr>
          <w:p w:rsidR="003E4E08" w:rsidRPr="00CF24C2" w:rsidRDefault="003E4E08" w:rsidP="00CF24C2">
            <w:pPr>
              <w:jc w:val="center"/>
              <w:rPr>
                <w:b/>
                <w:sz w:val="28"/>
                <w:szCs w:val="28"/>
              </w:rPr>
            </w:pPr>
            <w:r w:rsidRPr="00CF24C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5" w:type="dxa"/>
          </w:tcPr>
          <w:p w:rsidR="003E4E08" w:rsidRPr="00CF24C2" w:rsidRDefault="003E4E08" w:rsidP="00CF24C2">
            <w:pPr>
              <w:jc w:val="center"/>
              <w:rPr>
                <w:b/>
                <w:sz w:val="28"/>
                <w:szCs w:val="28"/>
              </w:rPr>
            </w:pPr>
            <w:r w:rsidRPr="00CF24C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50" w:type="dxa"/>
          </w:tcPr>
          <w:p w:rsidR="003E4E08" w:rsidRPr="00CF24C2" w:rsidRDefault="003E4E08" w:rsidP="00CF24C2">
            <w:pPr>
              <w:jc w:val="center"/>
              <w:rPr>
                <w:b/>
                <w:sz w:val="28"/>
                <w:szCs w:val="28"/>
              </w:rPr>
            </w:pPr>
            <w:r w:rsidRPr="00CF24C2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251" w:type="dxa"/>
          </w:tcPr>
          <w:p w:rsidR="003E4E08" w:rsidRPr="00CF24C2" w:rsidRDefault="003E4E08" w:rsidP="00CF24C2">
            <w:pPr>
              <w:jc w:val="center"/>
              <w:rPr>
                <w:b/>
                <w:sz w:val="28"/>
                <w:szCs w:val="28"/>
              </w:rPr>
            </w:pPr>
            <w:r w:rsidRPr="00CF24C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E4E08" w:rsidRPr="00CF24C2" w:rsidTr="00B14956">
        <w:tc>
          <w:tcPr>
            <w:tcW w:w="575" w:type="dxa"/>
          </w:tcPr>
          <w:p w:rsidR="003E4E08" w:rsidRPr="00CF24C2" w:rsidRDefault="003E4E08" w:rsidP="00CF24C2">
            <w:pPr>
              <w:jc w:val="center"/>
              <w:rPr>
                <w:b/>
                <w:sz w:val="28"/>
                <w:szCs w:val="28"/>
              </w:rPr>
            </w:pPr>
            <w:r w:rsidRPr="00CF24C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25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2550" w:type="dxa"/>
          </w:tcPr>
          <w:p w:rsidR="003E4E08" w:rsidRPr="00CF24C2" w:rsidRDefault="003E4E08" w:rsidP="003145F8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Февраль </w:t>
            </w:r>
            <w:r w:rsidR="003145F8">
              <w:rPr>
                <w:sz w:val="28"/>
                <w:szCs w:val="28"/>
              </w:rPr>
              <w:t>-Апрель</w:t>
            </w:r>
            <w:bookmarkStart w:id="0" w:name="_GoBack"/>
            <w:bookmarkEnd w:id="0"/>
          </w:p>
        </w:tc>
        <w:tc>
          <w:tcPr>
            <w:tcW w:w="3251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Ст. воспитатель</w:t>
            </w:r>
          </w:p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Воспитатели </w:t>
            </w:r>
          </w:p>
        </w:tc>
      </w:tr>
      <w:tr w:rsidR="003E4E08" w:rsidRPr="00CF24C2" w:rsidTr="00B14956">
        <w:tc>
          <w:tcPr>
            <w:tcW w:w="575" w:type="dxa"/>
          </w:tcPr>
          <w:p w:rsidR="003E4E08" w:rsidRPr="00CF24C2" w:rsidRDefault="003E4E08" w:rsidP="00CF24C2">
            <w:pPr>
              <w:jc w:val="center"/>
              <w:rPr>
                <w:b/>
                <w:sz w:val="28"/>
                <w:szCs w:val="28"/>
              </w:rPr>
            </w:pPr>
            <w:r w:rsidRPr="00CF24C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825" w:type="dxa"/>
          </w:tcPr>
          <w:p w:rsidR="003E4E08" w:rsidRPr="00CF24C2" w:rsidRDefault="006B7094" w:rsidP="00B14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уголков </w:t>
            </w:r>
            <w:r w:rsidR="00B14956">
              <w:rPr>
                <w:sz w:val="28"/>
                <w:szCs w:val="28"/>
              </w:rPr>
              <w:t>«Юбилею республики посвящается»</w:t>
            </w:r>
          </w:p>
        </w:tc>
        <w:tc>
          <w:tcPr>
            <w:tcW w:w="2550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Январь-март </w:t>
            </w:r>
          </w:p>
        </w:tc>
        <w:tc>
          <w:tcPr>
            <w:tcW w:w="3251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Ст. воспитатель</w:t>
            </w:r>
          </w:p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Воспитатели</w:t>
            </w:r>
          </w:p>
        </w:tc>
      </w:tr>
      <w:tr w:rsidR="003E4E08" w:rsidRPr="00CF24C2" w:rsidTr="00B14956">
        <w:tc>
          <w:tcPr>
            <w:tcW w:w="575" w:type="dxa"/>
          </w:tcPr>
          <w:p w:rsidR="003E4E08" w:rsidRPr="00CF24C2" w:rsidRDefault="003E4E08" w:rsidP="00CF24C2">
            <w:pPr>
              <w:jc w:val="center"/>
              <w:rPr>
                <w:b/>
                <w:sz w:val="28"/>
                <w:szCs w:val="28"/>
              </w:rPr>
            </w:pPr>
            <w:r w:rsidRPr="00CF24C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825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Открытые занятия «100 лет образования ДАССР»</w:t>
            </w:r>
          </w:p>
        </w:tc>
        <w:tc>
          <w:tcPr>
            <w:tcW w:w="2550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251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Заведующая ДОУ </w:t>
            </w:r>
          </w:p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Ст. воспитатель</w:t>
            </w:r>
          </w:p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Воспитатели</w:t>
            </w:r>
          </w:p>
        </w:tc>
      </w:tr>
      <w:tr w:rsidR="003E4E08" w:rsidRPr="00CF24C2" w:rsidTr="00B14956">
        <w:tc>
          <w:tcPr>
            <w:tcW w:w="575" w:type="dxa"/>
          </w:tcPr>
          <w:p w:rsidR="003E4E08" w:rsidRPr="00CF24C2" w:rsidRDefault="003E4E08" w:rsidP="00CF24C2">
            <w:pPr>
              <w:jc w:val="center"/>
              <w:rPr>
                <w:b/>
                <w:sz w:val="28"/>
                <w:szCs w:val="28"/>
              </w:rPr>
            </w:pPr>
            <w:r w:rsidRPr="00CF24C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825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Конкурс лучшего чтеца стихотворений о Дагестане</w:t>
            </w:r>
          </w:p>
        </w:tc>
        <w:tc>
          <w:tcPr>
            <w:tcW w:w="2550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Март-апрель</w:t>
            </w:r>
          </w:p>
        </w:tc>
        <w:tc>
          <w:tcPr>
            <w:tcW w:w="3251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Заведующая ДОУ </w:t>
            </w:r>
          </w:p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Ст. воспитатель</w:t>
            </w:r>
          </w:p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Воспитатели старшей и средней групп</w:t>
            </w:r>
          </w:p>
        </w:tc>
      </w:tr>
      <w:tr w:rsidR="003E4E08" w:rsidRPr="00CF24C2" w:rsidTr="00B14956">
        <w:tc>
          <w:tcPr>
            <w:tcW w:w="575" w:type="dxa"/>
          </w:tcPr>
          <w:p w:rsidR="003E4E08" w:rsidRPr="00CF24C2" w:rsidRDefault="003E4E08" w:rsidP="00CF24C2">
            <w:pPr>
              <w:jc w:val="center"/>
              <w:rPr>
                <w:b/>
                <w:sz w:val="28"/>
                <w:szCs w:val="28"/>
              </w:rPr>
            </w:pPr>
            <w:r w:rsidRPr="00CF24C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825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Презентация «Знаменитые люди района»</w:t>
            </w:r>
          </w:p>
        </w:tc>
        <w:tc>
          <w:tcPr>
            <w:tcW w:w="2550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Апрель-май</w:t>
            </w:r>
          </w:p>
        </w:tc>
        <w:tc>
          <w:tcPr>
            <w:tcW w:w="3251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Ст. воспитатель</w:t>
            </w:r>
          </w:p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Воспитатели</w:t>
            </w:r>
          </w:p>
        </w:tc>
      </w:tr>
      <w:tr w:rsidR="003E4E08" w:rsidRPr="00CF24C2" w:rsidTr="00B14956">
        <w:tc>
          <w:tcPr>
            <w:tcW w:w="575" w:type="dxa"/>
          </w:tcPr>
          <w:p w:rsidR="003E4E08" w:rsidRPr="00CF24C2" w:rsidRDefault="00B14956" w:rsidP="00CF2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825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Книжная выставка «Мой Дагестан»</w:t>
            </w:r>
          </w:p>
        </w:tc>
        <w:tc>
          <w:tcPr>
            <w:tcW w:w="2550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Январь</w:t>
            </w:r>
            <w:r w:rsidR="003145F8">
              <w:rPr>
                <w:sz w:val="28"/>
                <w:szCs w:val="28"/>
              </w:rPr>
              <w:t>-Февраль</w:t>
            </w:r>
          </w:p>
        </w:tc>
        <w:tc>
          <w:tcPr>
            <w:tcW w:w="3251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Ст. воспитатель</w:t>
            </w:r>
          </w:p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Воспитатели</w:t>
            </w:r>
          </w:p>
        </w:tc>
      </w:tr>
      <w:tr w:rsidR="003E4E08" w:rsidRPr="00CF24C2" w:rsidTr="00B14956">
        <w:tc>
          <w:tcPr>
            <w:tcW w:w="575" w:type="dxa"/>
          </w:tcPr>
          <w:p w:rsidR="003E4E08" w:rsidRPr="00CF24C2" w:rsidRDefault="00B14956" w:rsidP="00CF2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825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Выставка работ детского творчества</w:t>
            </w:r>
          </w:p>
        </w:tc>
        <w:tc>
          <w:tcPr>
            <w:tcW w:w="2550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Февраль </w:t>
            </w:r>
            <w:r w:rsidR="003145F8">
              <w:rPr>
                <w:sz w:val="28"/>
                <w:szCs w:val="28"/>
              </w:rPr>
              <w:t>-Март</w:t>
            </w:r>
          </w:p>
        </w:tc>
        <w:tc>
          <w:tcPr>
            <w:tcW w:w="3251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Ст. воспитатель</w:t>
            </w:r>
          </w:p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Воспитатели</w:t>
            </w:r>
            <w:r w:rsidR="00CF24C2" w:rsidRPr="00CF24C2">
              <w:rPr>
                <w:sz w:val="28"/>
                <w:szCs w:val="28"/>
              </w:rPr>
              <w:t xml:space="preserve"> средней и старшей групп</w:t>
            </w:r>
          </w:p>
        </w:tc>
      </w:tr>
      <w:tr w:rsidR="003E4E08" w:rsidRPr="00CF24C2" w:rsidTr="00B14956">
        <w:tc>
          <w:tcPr>
            <w:tcW w:w="575" w:type="dxa"/>
          </w:tcPr>
          <w:p w:rsidR="003E4E08" w:rsidRPr="00CF24C2" w:rsidRDefault="00B14956" w:rsidP="00CF2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825" w:type="dxa"/>
          </w:tcPr>
          <w:p w:rsidR="003E4E08" w:rsidRPr="00CF24C2" w:rsidRDefault="003E4E08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Проведение спортивных мероприятий, посвященных к 100 – летию образования ДАССР </w:t>
            </w:r>
          </w:p>
        </w:tc>
        <w:tc>
          <w:tcPr>
            <w:tcW w:w="2550" w:type="dxa"/>
          </w:tcPr>
          <w:p w:rsidR="00CF24C2" w:rsidRPr="00CF24C2" w:rsidRDefault="00CF24C2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Апрель – май </w:t>
            </w:r>
          </w:p>
        </w:tc>
        <w:tc>
          <w:tcPr>
            <w:tcW w:w="3251" w:type="dxa"/>
          </w:tcPr>
          <w:p w:rsidR="00CF24C2" w:rsidRPr="00CF24C2" w:rsidRDefault="00CF24C2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 xml:space="preserve">Заведующая ДОУ </w:t>
            </w:r>
          </w:p>
          <w:p w:rsidR="00CF24C2" w:rsidRPr="00CF24C2" w:rsidRDefault="00CF24C2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Ст. воспитатель</w:t>
            </w:r>
          </w:p>
          <w:p w:rsidR="003E4E08" w:rsidRPr="00CF24C2" w:rsidRDefault="00CF24C2" w:rsidP="00CF24C2">
            <w:pPr>
              <w:rPr>
                <w:sz w:val="28"/>
                <w:szCs w:val="28"/>
              </w:rPr>
            </w:pPr>
            <w:r w:rsidRPr="00CF24C2">
              <w:rPr>
                <w:sz w:val="28"/>
                <w:szCs w:val="28"/>
              </w:rPr>
              <w:t>Воспитатели средней и старшей групп</w:t>
            </w:r>
          </w:p>
        </w:tc>
      </w:tr>
    </w:tbl>
    <w:p w:rsidR="003E4E08" w:rsidRPr="00CF24C2" w:rsidRDefault="003E4E08" w:rsidP="00CF24C2">
      <w:pPr>
        <w:spacing w:after="0"/>
        <w:rPr>
          <w:sz w:val="28"/>
          <w:szCs w:val="28"/>
        </w:rPr>
      </w:pPr>
    </w:p>
    <w:sectPr w:rsidR="003E4E08" w:rsidRPr="00CF24C2" w:rsidSect="00CF24C2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93"/>
    <w:rsid w:val="003145F8"/>
    <w:rsid w:val="003E4E08"/>
    <w:rsid w:val="006B7094"/>
    <w:rsid w:val="00904CCD"/>
    <w:rsid w:val="00A63893"/>
    <w:rsid w:val="00B14956"/>
    <w:rsid w:val="00C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F912"/>
  <w15:chartTrackingRefBased/>
  <w15:docId w15:val="{FE3553C4-D1B9-4967-A099-CDF1E41E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2021-01-12T06:55:00Z</cp:lastPrinted>
  <dcterms:created xsi:type="dcterms:W3CDTF">2021-01-12T06:17:00Z</dcterms:created>
  <dcterms:modified xsi:type="dcterms:W3CDTF">2021-01-12T08:31:00Z</dcterms:modified>
</cp:coreProperties>
</file>